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D35" w:rsidRPr="00BB7CA4" w:rsidRDefault="00BB7CA4" w:rsidP="00BB7CA4">
      <w:pPr>
        <w:pStyle w:val="Sansinterligne"/>
        <w:rPr>
          <w:rFonts w:ascii="Times New Roman" w:hAnsi="Times New Roman" w:cs="Times New Roman"/>
          <w:sz w:val="24"/>
        </w:rPr>
      </w:pPr>
      <w:bookmarkStart w:id="0" w:name="_GoBack"/>
      <w:bookmarkEnd w:id="0"/>
      <w:r w:rsidRPr="00BB7CA4">
        <w:rPr>
          <w:rFonts w:ascii="Times New Roman" w:hAnsi="Times New Roman" w:cs="Times New Roman"/>
          <w:sz w:val="24"/>
        </w:rPr>
        <w:t>Monsieur / Madame xxx</w:t>
      </w:r>
    </w:p>
    <w:p w:rsidR="00BB7CA4" w:rsidRPr="00BB7CA4" w:rsidRDefault="00BB7CA4" w:rsidP="00BB7CA4">
      <w:pPr>
        <w:pStyle w:val="Sansinterligne"/>
        <w:rPr>
          <w:rFonts w:ascii="Times New Roman" w:hAnsi="Times New Roman" w:cs="Times New Roman"/>
          <w:sz w:val="24"/>
        </w:rPr>
      </w:pPr>
      <w:r w:rsidRPr="00BB7CA4">
        <w:rPr>
          <w:rFonts w:ascii="Times New Roman" w:hAnsi="Times New Roman" w:cs="Times New Roman"/>
          <w:sz w:val="24"/>
        </w:rPr>
        <w:t>Vos coordonnées</w:t>
      </w:r>
    </w:p>
    <w:p w:rsidR="00BB7CA4" w:rsidRPr="00BB7CA4" w:rsidRDefault="00BB7CA4" w:rsidP="00BB7CA4">
      <w:pPr>
        <w:pStyle w:val="Sansinterligne"/>
        <w:rPr>
          <w:rFonts w:ascii="Times New Roman" w:hAnsi="Times New Roman" w:cs="Times New Roman"/>
          <w:sz w:val="24"/>
        </w:rPr>
      </w:pPr>
      <w:r w:rsidRPr="00BB7CA4">
        <w:rPr>
          <w:rFonts w:ascii="Times New Roman" w:hAnsi="Times New Roman" w:cs="Times New Roman"/>
          <w:sz w:val="24"/>
        </w:rPr>
        <w:t>Vos coordonnées</w:t>
      </w:r>
    </w:p>
    <w:p w:rsidR="00BB7CA4" w:rsidRPr="00BB7CA4" w:rsidRDefault="00BB7CA4" w:rsidP="00BB7CA4">
      <w:pPr>
        <w:pStyle w:val="Sansinterligne"/>
        <w:rPr>
          <w:rFonts w:ascii="Times New Roman" w:hAnsi="Times New Roman" w:cs="Times New Roman"/>
          <w:sz w:val="24"/>
        </w:rPr>
      </w:pPr>
    </w:p>
    <w:p w:rsidR="00BB7CA4" w:rsidRPr="00BB7CA4" w:rsidRDefault="00BB7CA4" w:rsidP="00BB7CA4">
      <w:pPr>
        <w:pStyle w:val="Sansinterligne"/>
        <w:jc w:val="right"/>
        <w:rPr>
          <w:rFonts w:ascii="Times New Roman" w:hAnsi="Times New Roman" w:cs="Times New Roman"/>
          <w:sz w:val="24"/>
        </w:rPr>
      </w:pPr>
      <w:r w:rsidRPr="00BB7CA4">
        <w:rPr>
          <w:rFonts w:ascii="Times New Roman" w:hAnsi="Times New Roman" w:cs="Times New Roman"/>
          <w:sz w:val="24"/>
        </w:rPr>
        <w:t>Destinataire</w:t>
      </w:r>
    </w:p>
    <w:p w:rsidR="00BB7CA4" w:rsidRPr="00BB7CA4" w:rsidRDefault="00BC63CD" w:rsidP="00BB7CA4">
      <w:pPr>
        <w:pStyle w:val="Sansinterligne"/>
        <w:jc w:val="right"/>
        <w:rPr>
          <w:rFonts w:ascii="Times New Roman" w:hAnsi="Times New Roman" w:cs="Times New Roman"/>
          <w:sz w:val="24"/>
        </w:rPr>
      </w:pPr>
      <w:r>
        <w:rPr>
          <w:rFonts w:ascii="Times New Roman" w:hAnsi="Times New Roman" w:cs="Times New Roman"/>
          <w:sz w:val="24"/>
        </w:rPr>
        <w:t>C</w:t>
      </w:r>
      <w:r w:rsidR="00BB7CA4" w:rsidRPr="00BB7CA4">
        <w:rPr>
          <w:rFonts w:ascii="Times New Roman" w:hAnsi="Times New Roman" w:cs="Times New Roman"/>
          <w:sz w:val="24"/>
        </w:rPr>
        <w:t>oordonnées</w:t>
      </w:r>
      <w:r>
        <w:rPr>
          <w:rFonts w:ascii="Times New Roman" w:hAnsi="Times New Roman" w:cs="Times New Roman"/>
          <w:sz w:val="24"/>
        </w:rPr>
        <w:t xml:space="preserve"> du bailleur</w:t>
      </w:r>
    </w:p>
    <w:p w:rsidR="00BB7CA4" w:rsidRPr="00BE79C1" w:rsidRDefault="00BC63CD" w:rsidP="00BB7CA4">
      <w:pPr>
        <w:pStyle w:val="Sansinterligne"/>
        <w:jc w:val="right"/>
        <w:rPr>
          <w:rFonts w:ascii="Times New Roman" w:hAnsi="Times New Roman" w:cs="Times New Roman"/>
          <w:sz w:val="24"/>
        </w:rPr>
      </w:pPr>
      <w:r w:rsidRPr="00BE79C1">
        <w:rPr>
          <w:rFonts w:ascii="Times New Roman" w:hAnsi="Times New Roman" w:cs="Times New Roman"/>
          <w:sz w:val="24"/>
        </w:rPr>
        <w:t>C</w:t>
      </w:r>
      <w:r w:rsidR="00BB7CA4" w:rsidRPr="00BE79C1">
        <w:rPr>
          <w:rFonts w:ascii="Times New Roman" w:hAnsi="Times New Roman" w:cs="Times New Roman"/>
          <w:sz w:val="24"/>
        </w:rPr>
        <w:t>oordonnées</w:t>
      </w:r>
      <w:r w:rsidRPr="00BE79C1">
        <w:rPr>
          <w:rFonts w:ascii="Times New Roman" w:hAnsi="Times New Roman" w:cs="Times New Roman"/>
          <w:sz w:val="24"/>
        </w:rPr>
        <w:t xml:space="preserve"> du bailleur</w:t>
      </w:r>
    </w:p>
    <w:p w:rsidR="0064225F" w:rsidRPr="00BE79C1" w:rsidRDefault="0064225F" w:rsidP="00BB7CA4">
      <w:pPr>
        <w:pStyle w:val="Sansinterligne"/>
        <w:jc w:val="right"/>
        <w:rPr>
          <w:rFonts w:ascii="Times New Roman" w:hAnsi="Times New Roman" w:cs="Times New Roman"/>
          <w:sz w:val="24"/>
        </w:rPr>
      </w:pPr>
    </w:p>
    <w:p w:rsidR="00BB7CA4" w:rsidRPr="00BE79C1" w:rsidRDefault="00BB7CA4" w:rsidP="00BB7CA4">
      <w:pPr>
        <w:pStyle w:val="Sansinterligne"/>
        <w:rPr>
          <w:rFonts w:ascii="Times New Roman" w:hAnsi="Times New Roman" w:cs="Times New Roman"/>
          <w:sz w:val="24"/>
        </w:rPr>
      </w:pPr>
    </w:p>
    <w:p w:rsidR="00BB7CA4" w:rsidRPr="0064225F" w:rsidRDefault="0064225F" w:rsidP="0064225F">
      <w:pPr>
        <w:jc w:val="both"/>
        <w:rPr>
          <w:rFonts w:ascii="Times New Roman" w:hAnsi="Times New Roman" w:cs="Times New Roman"/>
          <w:color w:val="FF0000"/>
          <w:szCs w:val="24"/>
        </w:rPr>
      </w:pPr>
      <w:r w:rsidRPr="000B5DD9">
        <w:rPr>
          <w:rFonts w:ascii="Times New Roman" w:hAnsi="Times New Roman" w:cs="Times New Roman"/>
          <w:color w:val="FF0000"/>
          <w:szCs w:val="24"/>
        </w:rPr>
        <w:t>[Bitte setzen Sie das Schreiben an den Vermieter aus den unten genannten Bausteinen modular zusammen, denn nicht alle Passagen werden auf Ihren konkreten Fall passen.]</w:t>
      </w:r>
    </w:p>
    <w:p w:rsidR="00BB7CA4" w:rsidRPr="0064225F" w:rsidRDefault="0064225F" w:rsidP="0064225F">
      <w:pPr>
        <w:spacing w:beforeAutospacing="1" w:after="100" w:afterAutospacing="1" w:line="240" w:lineRule="auto"/>
        <w:jc w:val="both"/>
        <w:rPr>
          <w:i/>
          <w:iCs/>
          <w:color w:val="808080" w:themeColor="text1" w:themeTint="7F"/>
        </w:rPr>
      </w:pPr>
      <w:r w:rsidRPr="0064225F">
        <w:rPr>
          <w:rFonts w:ascii="Times New Roman" w:eastAsia="Times New Roman" w:hAnsi="Times New Roman" w:cs="Times New Roman"/>
          <w:sz w:val="24"/>
          <w:szCs w:val="24"/>
          <w:lang w:eastAsia="de-DE"/>
        </w:rPr>
        <w:t xml:space="preserve">Madame, Monsieur, </w:t>
      </w:r>
      <w:r w:rsidRPr="0064225F">
        <w:rPr>
          <w:rStyle w:val="Emphaseple"/>
        </w:rPr>
        <w:t>Sehr geehrter Herr XX, Sehr geehrte Frau XX</w:t>
      </w:r>
    </w:p>
    <w:p w:rsidR="0064225F" w:rsidRPr="0064225F" w:rsidRDefault="0064225F" w:rsidP="0064225F">
      <w:pPr>
        <w:spacing w:before="100" w:beforeAutospacing="1" w:after="100" w:afterAutospacing="1" w:line="240" w:lineRule="auto"/>
        <w:jc w:val="both"/>
        <w:rPr>
          <w:rStyle w:val="Emphaseple"/>
          <w:rFonts w:ascii="Times New Roman" w:eastAsia="Times New Roman" w:hAnsi="Times New Roman" w:cs="Times New Roman"/>
          <w:i w:val="0"/>
          <w:iCs w:val="0"/>
          <w:color w:val="auto"/>
          <w:sz w:val="24"/>
          <w:szCs w:val="24"/>
          <w:lang w:eastAsia="de-DE"/>
        </w:rPr>
      </w:pPr>
      <w:r w:rsidRPr="00E862AF">
        <w:rPr>
          <w:rFonts w:ascii="Times New Roman" w:eastAsia="Times New Roman" w:hAnsi="Times New Roman" w:cs="Times New Roman"/>
          <w:sz w:val="24"/>
          <w:szCs w:val="24"/>
          <w:lang w:val="fr-FR" w:eastAsia="de-DE"/>
        </w:rPr>
        <w:t>Vous m’avez fait parvenir une régularisation de charges pour le</w:t>
      </w:r>
      <w:r>
        <w:rPr>
          <w:rFonts w:ascii="Times New Roman" w:eastAsia="Times New Roman" w:hAnsi="Times New Roman" w:cs="Times New Roman"/>
          <w:sz w:val="24"/>
          <w:szCs w:val="24"/>
          <w:lang w:val="fr-FR" w:eastAsia="de-DE"/>
        </w:rPr>
        <w:t>s années XXXX-XXXX</w:t>
      </w:r>
      <w:r w:rsidRPr="00D910E5">
        <w:rPr>
          <w:rFonts w:ascii="Times New Roman" w:eastAsia="Times New Roman" w:hAnsi="Times New Roman" w:cs="Times New Roman"/>
          <w:sz w:val="24"/>
          <w:szCs w:val="24"/>
          <w:lang w:val="fr-FR" w:eastAsia="de-DE"/>
        </w:rPr>
        <w:t xml:space="preserve"> qui fait apparaître que je vous devrais encore (…) euros.</w:t>
      </w:r>
      <w:r>
        <w:rPr>
          <w:rFonts w:ascii="Times New Roman" w:eastAsia="Times New Roman" w:hAnsi="Times New Roman" w:cs="Times New Roman"/>
          <w:sz w:val="24"/>
          <w:szCs w:val="24"/>
          <w:lang w:val="fr-FR" w:eastAsia="de-DE"/>
        </w:rPr>
        <w:t xml:space="preserve"> </w:t>
      </w:r>
      <w:r w:rsidRPr="0064225F">
        <w:rPr>
          <w:rStyle w:val="Emphaseple"/>
        </w:rPr>
        <w:t>Laut der Nebenkostennachforderung, die Sie mir für die Jahre XXXX bis XXXX haben zukommen lassen, verlangen Sie einen Betrag in Höhe von X Euro von mir.</w:t>
      </w:r>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Ce</w:t>
      </w:r>
      <w:proofErr w:type="spellEnd"/>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montant</w:t>
      </w:r>
      <w:proofErr w:type="spellEnd"/>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m’étonne</w:t>
      </w:r>
      <w:proofErr w:type="spellEnd"/>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aussi</w:t>
      </w:r>
      <w:proofErr w:type="spellEnd"/>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vous</w:t>
      </w:r>
      <w:proofErr w:type="spellEnd"/>
      <w:r w:rsidRPr="0064225F">
        <w:rPr>
          <w:rFonts w:ascii="Times New Roman" w:eastAsia="Times New Roman" w:hAnsi="Times New Roman" w:cs="Times New Roman"/>
          <w:sz w:val="24"/>
          <w:szCs w:val="24"/>
          <w:lang w:eastAsia="de-DE"/>
        </w:rPr>
        <w:t xml:space="preserve"> </w:t>
      </w:r>
      <w:proofErr w:type="spellStart"/>
      <w:r w:rsidRPr="0064225F">
        <w:rPr>
          <w:rFonts w:ascii="Times New Roman" w:eastAsia="Times New Roman" w:hAnsi="Times New Roman" w:cs="Times New Roman"/>
          <w:sz w:val="24"/>
          <w:szCs w:val="24"/>
          <w:lang w:eastAsia="de-DE"/>
        </w:rPr>
        <w:t>serais</w:t>
      </w:r>
      <w:proofErr w:type="spellEnd"/>
      <w:r w:rsidRPr="0064225F">
        <w:rPr>
          <w:rFonts w:ascii="Times New Roman" w:eastAsia="Times New Roman" w:hAnsi="Times New Roman" w:cs="Times New Roman"/>
          <w:sz w:val="24"/>
          <w:szCs w:val="24"/>
          <w:lang w:eastAsia="de-DE"/>
        </w:rPr>
        <w:t xml:space="preserve">-je </w:t>
      </w:r>
      <w:proofErr w:type="spellStart"/>
      <w:r w:rsidRPr="0064225F">
        <w:rPr>
          <w:rFonts w:ascii="Times New Roman" w:eastAsia="Times New Roman" w:hAnsi="Times New Roman" w:cs="Times New Roman"/>
          <w:sz w:val="24"/>
          <w:szCs w:val="24"/>
          <w:lang w:eastAsia="de-DE"/>
        </w:rPr>
        <w:t>reconnaissant</w:t>
      </w:r>
      <w:proofErr w:type="spellEnd"/>
      <w:r w:rsidRPr="0064225F">
        <w:rPr>
          <w:rFonts w:ascii="Times New Roman" w:eastAsia="Times New Roman" w:hAnsi="Times New Roman" w:cs="Times New Roman"/>
          <w:sz w:val="24"/>
          <w:szCs w:val="24"/>
          <w:lang w:eastAsia="de-DE"/>
        </w:rPr>
        <w:t>(e</w:t>
      </w:r>
      <w:proofErr w:type="gramStart"/>
      <w:r w:rsidRPr="0064225F">
        <w:rPr>
          <w:rFonts w:ascii="Times New Roman" w:eastAsia="Times New Roman" w:hAnsi="Times New Roman" w:cs="Times New Roman"/>
          <w:sz w:val="24"/>
          <w:szCs w:val="24"/>
          <w:lang w:eastAsia="de-DE"/>
        </w:rPr>
        <w:t>) :</w:t>
      </w:r>
      <w:proofErr w:type="gramEnd"/>
      <w:r w:rsidRPr="0064225F">
        <w:rPr>
          <w:rFonts w:ascii="Times New Roman" w:eastAsia="Times New Roman" w:hAnsi="Times New Roman" w:cs="Times New Roman"/>
          <w:sz w:val="24"/>
          <w:szCs w:val="24"/>
          <w:lang w:eastAsia="de-DE"/>
        </w:rPr>
        <w:t xml:space="preserve"> </w:t>
      </w:r>
      <w:r w:rsidRPr="0064225F">
        <w:rPr>
          <w:rStyle w:val="Emphaseple"/>
        </w:rPr>
        <w:t>Dies erstaunt mich sehr und ich bitte Sie aus diesem Grund, mir gemäß den gesetzlichen Vorgaben folgende Unterlagen und Informationen zukommen zu lassen:</w:t>
      </w:r>
    </w:p>
    <w:p w:rsidR="0064225F" w:rsidRDefault="0064225F" w:rsidP="0064225F">
      <w:pPr>
        <w:pStyle w:val="Paragraphedeliste"/>
        <w:numPr>
          <w:ilvl w:val="0"/>
          <w:numId w:val="5"/>
        </w:numPr>
        <w:spacing w:before="100" w:beforeAutospacing="1" w:after="100" w:afterAutospacing="1" w:line="240" w:lineRule="auto"/>
        <w:ind w:left="284" w:hanging="284"/>
        <w:jc w:val="both"/>
        <w:rPr>
          <w:rFonts w:ascii="Times New Roman" w:eastAsia="Times New Roman" w:hAnsi="Times New Roman" w:cs="Times New Roman"/>
          <w:sz w:val="24"/>
          <w:szCs w:val="24"/>
          <w:lang w:val="fr-FR" w:eastAsia="de-DE"/>
        </w:rPr>
      </w:pPr>
      <w:r w:rsidRPr="00D910E5">
        <w:rPr>
          <w:rFonts w:ascii="Times New Roman" w:eastAsia="Times New Roman" w:hAnsi="Times New Roman" w:cs="Times New Roman"/>
          <w:sz w:val="24"/>
          <w:szCs w:val="24"/>
          <w:lang w:val="fr-FR" w:eastAsia="de-DE"/>
        </w:rPr>
        <w:t>de me donner le détail des charges, poste par poste (chauffage, ascenseur…), comme la loi le prévoit.</w:t>
      </w:r>
    </w:p>
    <w:p w:rsidR="0064225F" w:rsidRDefault="0064225F" w:rsidP="0064225F">
      <w:pPr>
        <w:pStyle w:val="Paragraphedeliste"/>
        <w:numPr>
          <w:ilvl w:val="0"/>
          <w:numId w:val="5"/>
        </w:numPr>
        <w:spacing w:before="100" w:beforeAutospacing="1" w:after="100" w:afterAutospacing="1" w:line="240" w:lineRule="auto"/>
        <w:ind w:left="284" w:hanging="284"/>
        <w:jc w:val="both"/>
        <w:rPr>
          <w:rFonts w:ascii="Times New Roman" w:eastAsia="Times New Roman" w:hAnsi="Times New Roman" w:cs="Times New Roman"/>
          <w:sz w:val="24"/>
          <w:szCs w:val="24"/>
          <w:lang w:val="fr-FR" w:eastAsia="de-DE"/>
        </w:rPr>
      </w:pPr>
      <w:r w:rsidRPr="0064225F">
        <w:rPr>
          <w:rFonts w:ascii="Times New Roman" w:eastAsia="Times New Roman" w:hAnsi="Times New Roman" w:cs="Times New Roman"/>
          <w:sz w:val="24"/>
          <w:szCs w:val="24"/>
          <w:lang w:val="fr-FR" w:eastAsia="de-DE"/>
        </w:rPr>
        <w:t>de me faire parvenir le mode de répartition des charges entre tous les locataires, comme la loi le prévoit et, le cas échéant, une note d’information sur les modalités de calcul des charges de chauffage et de production d’eau chaude sanitaire collectifs.</w:t>
      </w:r>
    </w:p>
    <w:p w:rsidR="0064225F" w:rsidRDefault="0064225F" w:rsidP="0064225F">
      <w:pPr>
        <w:pStyle w:val="Paragraphedeliste"/>
        <w:numPr>
          <w:ilvl w:val="0"/>
          <w:numId w:val="5"/>
        </w:numPr>
        <w:spacing w:before="100" w:beforeAutospacing="1" w:after="100" w:afterAutospacing="1" w:line="240" w:lineRule="auto"/>
        <w:ind w:left="284" w:hanging="284"/>
        <w:jc w:val="both"/>
        <w:rPr>
          <w:rFonts w:ascii="Times New Roman" w:eastAsia="Times New Roman" w:hAnsi="Times New Roman" w:cs="Times New Roman"/>
          <w:sz w:val="24"/>
          <w:szCs w:val="24"/>
          <w:lang w:val="fr-FR" w:eastAsia="de-DE"/>
        </w:rPr>
      </w:pPr>
      <w:r w:rsidRPr="0064225F">
        <w:rPr>
          <w:rFonts w:ascii="Times New Roman" w:eastAsia="Times New Roman" w:hAnsi="Times New Roman" w:cs="Times New Roman"/>
          <w:sz w:val="24"/>
          <w:szCs w:val="24"/>
          <w:lang w:val="fr-FR" w:eastAsia="de-DE"/>
        </w:rPr>
        <w:t>de me faire savoir à quel moment je pourrai venir consulter les pièces justificatives des charges : contrats, factures, bulletins de paie, documents devant être tenus à la disposition des locataires pendant les six mois qui suivent l’envoi du décompte de régularisation.</w:t>
      </w:r>
    </w:p>
    <w:p w:rsidR="0064225F" w:rsidRDefault="0064225F" w:rsidP="0064225F">
      <w:pPr>
        <w:pStyle w:val="Paragraphedeliste"/>
        <w:spacing w:before="100" w:beforeAutospacing="1" w:after="100" w:afterAutospacing="1" w:line="240" w:lineRule="auto"/>
        <w:ind w:left="284"/>
        <w:jc w:val="both"/>
        <w:rPr>
          <w:rFonts w:ascii="Times New Roman" w:eastAsia="Times New Roman" w:hAnsi="Times New Roman" w:cs="Times New Roman"/>
          <w:sz w:val="24"/>
          <w:szCs w:val="24"/>
          <w:lang w:val="fr-FR" w:eastAsia="de-DE"/>
        </w:rPr>
      </w:pPr>
    </w:p>
    <w:p w:rsidR="0064225F" w:rsidRPr="0064225F" w:rsidRDefault="0064225F" w:rsidP="0064225F">
      <w:pPr>
        <w:pStyle w:val="Paragraphedeliste"/>
        <w:numPr>
          <w:ilvl w:val="0"/>
          <w:numId w:val="5"/>
        </w:numPr>
        <w:spacing w:before="100" w:beforeAutospacing="1" w:after="100" w:afterAutospacing="1" w:line="240" w:lineRule="auto"/>
        <w:ind w:left="284" w:hanging="284"/>
        <w:jc w:val="both"/>
        <w:rPr>
          <w:i/>
          <w:iCs/>
          <w:color w:val="808080" w:themeColor="text1" w:themeTint="7F"/>
          <w:lang w:eastAsia="de-DE"/>
        </w:rPr>
      </w:pPr>
      <w:r w:rsidRPr="0064225F">
        <w:rPr>
          <w:rStyle w:val="Emphaseple"/>
          <w:lang w:eastAsia="de-DE"/>
        </w:rPr>
        <w:t>eine detaillierte Auflistung der einzelnen Posten der Nebenkostenabrechnung wie es das Gesetz vorsieht (Heizung, Aufzug, …).</w:t>
      </w:r>
    </w:p>
    <w:p w:rsidR="0064225F" w:rsidRDefault="0064225F" w:rsidP="0064225F">
      <w:pPr>
        <w:pStyle w:val="Paragraphedeliste"/>
        <w:numPr>
          <w:ilvl w:val="0"/>
          <w:numId w:val="5"/>
        </w:numPr>
        <w:spacing w:before="100" w:beforeAutospacing="1" w:after="100" w:afterAutospacing="1" w:line="240" w:lineRule="auto"/>
        <w:ind w:left="284" w:hanging="284"/>
        <w:jc w:val="both"/>
        <w:rPr>
          <w:rStyle w:val="Emphaseple"/>
          <w:lang w:eastAsia="de-DE"/>
        </w:rPr>
      </w:pPr>
      <w:r w:rsidRPr="0064225F">
        <w:rPr>
          <w:rStyle w:val="Emphaseple"/>
          <w:lang w:eastAsia="de-DE"/>
        </w:rPr>
        <w:t>Informationen darüber, wie die Nebenkosten auf die einzelnen Mietparteien umgelegt werden und welche Berechnungsmethode Sie bei der Abrechnung der Kosten für Wasser und Heizung zugrunde gelegt haben.</w:t>
      </w:r>
    </w:p>
    <w:p w:rsidR="0064225F" w:rsidRDefault="0064225F" w:rsidP="0064225F">
      <w:pPr>
        <w:pStyle w:val="Paragraphedeliste"/>
        <w:numPr>
          <w:ilvl w:val="0"/>
          <w:numId w:val="5"/>
        </w:numPr>
        <w:spacing w:before="100" w:beforeAutospacing="1" w:after="100" w:afterAutospacing="1" w:line="240" w:lineRule="auto"/>
        <w:ind w:left="284" w:hanging="284"/>
        <w:jc w:val="both"/>
        <w:rPr>
          <w:rStyle w:val="Emphaseple"/>
          <w:lang w:eastAsia="de-DE"/>
        </w:rPr>
      </w:pPr>
      <w:r w:rsidRPr="0064225F">
        <w:rPr>
          <w:rStyle w:val="Emphaseple"/>
          <w:lang w:eastAsia="de-DE"/>
        </w:rPr>
        <w:t>Informationen darüber, wann und wo ich die der Nebenkostenabrechnung zugrundeliegenden Rechnungen und Verträge einsehen kann. Diese Unterlagen müssen in den sechs Monaten nach der Mitteilung der Nebenkostenabrechnung für den Mieter einsehbar vorgehalten werden.</w:t>
      </w:r>
    </w:p>
    <w:p w:rsidR="0064225F" w:rsidRDefault="0064225F" w:rsidP="003609E5">
      <w:pPr>
        <w:pStyle w:val="Paragraphedeliste"/>
        <w:spacing w:before="100" w:beforeAutospacing="1" w:after="100" w:afterAutospacing="1" w:line="240" w:lineRule="auto"/>
        <w:ind w:left="284"/>
        <w:jc w:val="both"/>
        <w:rPr>
          <w:i/>
          <w:iCs/>
          <w:color w:val="808080" w:themeColor="text1" w:themeTint="7F"/>
          <w:lang w:eastAsia="de-DE"/>
        </w:rPr>
      </w:pPr>
    </w:p>
    <w:p w:rsidR="003609E5" w:rsidRPr="0064225F" w:rsidRDefault="003609E5" w:rsidP="003609E5">
      <w:pPr>
        <w:pStyle w:val="Paragraphedeliste"/>
        <w:spacing w:before="100" w:beforeAutospacing="1" w:after="100" w:afterAutospacing="1" w:line="240" w:lineRule="auto"/>
        <w:ind w:left="284"/>
        <w:jc w:val="both"/>
        <w:rPr>
          <w:i/>
          <w:iCs/>
          <w:color w:val="808080" w:themeColor="text1" w:themeTint="7F"/>
          <w:lang w:eastAsia="de-DE"/>
        </w:rPr>
      </w:pPr>
    </w:p>
    <w:p w:rsidR="0064225F" w:rsidRDefault="0064225F" w:rsidP="0064225F">
      <w:pPr>
        <w:jc w:val="both"/>
        <w:rPr>
          <w:rFonts w:ascii="Times New Roman" w:hAnsi="Times New Roman" w:cs="Times New Roman"/>
          <w:color w:val="FF0000"/>
          <w:szCs w:val="24"/>
        </w:rPr>
      </w:pPr>
      <w:r w:rsidRPr="000B5DD9">
        <w:rPr>
          <w:rFonts w:ascii="Times New Roman" w:hAnsi="Times New Roman" w:cs="Times New Roman"/>
          <w:color w:val="FF0000"/>
          <w:szCs w:val="24"/>
        </w:rPr>
        <w:t>[Im folgenden Abschnitt geht es um die eventuelle Verjährung der von Ihnen geforderten Nachzahlung, bitte verwenden Sie nur die Passage, die auf Ihren konkreten Fall zutrifft.]</w:t>
      </w:r>
    </w:p>
    <w:p w:rsidR="003609E5" w:rsidRDefault="003609E5" w:rsidP="003609E5">
      <w:pPr>
        <w:spacing w:before="100" w:beforeAutospacing="1" w:after="100" w:afterAutospacing="1" w:line="240" w:lineRule="auto"/>
        <w:jc w:val="both"/>
        <w:rPr>
          <w:rStyle w:val="Emphaseple"/>
        </w:rPr>
      </w:pPr>
      <w:r w:rsidRPr="00D910E5">
        <w:rPr>
          <w:rFonts w:ascii="Times New Roman" w:eastAsia="Times New Roman" w:hAnsi="Times New Roman" w:cs="Times New Roman"/>
          <w:sz w:val="24"/>
          <w:szCs w:val="24"/>
          <w:lang w:val="fr-FR" w:eastAsia="de-DE"/>
        </w:rPr>
        <w:t>Je me permets de vous rappeler que le paiement des charges, comme celui des loyers, se prescrit par trois ans.</w:t>
      </w:r>
      <w:r w:rsidRPr="00D910E5">
        <w:rPr>
          <w:rFonts w:ascii="Times New Roman" w:eastAsia="Times New Roman" w:hAnsi="Times New Roman" w:cs="Times New Roman"/>
          <w:i/>
          <w:sz w:val="24"/>
          <w:szCs w:val="24"/>
          <w:lang w:val="fr-FR" w:eastAsia="de-DE"/>
        </w:rPr>
        <w:t xml:space="preserve"> </w:t>
      </w:r>
      <w:r w:rsidR="00BE79C1">
        <w:rPr>
          <w:rStyle w:val="Emphaseple"/>
        </w:rPr>
        <w:t>(</w:t>
      </w:r>
      <w:r w:rsidRPr="003609E5">
        <w:rPr>
          <w:rStyle w:val="Emphaseple"/>
        </w:rPr>
        <w:t>Ich erlaube mir, Sie darauf hinzuweise</w:t>
      </w:r>
      <w:r w:rsidR="00BE79C1">
        <w:rPr>
          <w:rStyle w:val="Emphaseple"/>
        </w:rPr>
        <w:t xml:space="preserve">n, dass Nebenkostenforderungen </w:t>
      </w:r>
      <w:r w:rsidRPr="003609E5">
        <w:rPr>
          <w:rStyle w:val="Emphaseple"/>
        </w:rPr>
        <w:t>innerhalb von drei Jahren verjähren.)</w:t>
      </w:r>
    </w:p>
    <w:p w:rsidR="00E270CF" w:rsidRDefault="00E270CF" w:rsidP="00E270CF">
      <w:pPr>
        <w:spacing w:before="100" w:beforeAutospacing="1" w:after="100" w:afterAutospacing="1" w:line="240" w:lineRule="auto"/>
        <w:jc w:val="both"/>
        <w:rPr>
          <w:rStyle w:val="Emphaseple"/>
        </w:rPr>
      </w:pPr>
      <w:r w:rsidRPr="00AF30AC">
        <w:rPr>
          <w:rFonts w:ascii="Times New Roman" w:eastAsia="Times New Roman" w:hAnsi="Times New Roman" w:cs="Times New Roman"/>
          <w:sz w:val="24"/>
          <w:szCs w:val="24"/>
          <w:lang w:eastAsia="de-DE"/>
        </w:rPr>
        <w:t>Je considère donc ne rien vous devoir pour les années XXXX-XXXX).</w:t>
      </w:r>
      <w:r w:rsidRPr="00AF30AC">
        <w:rPr>
          <w:rFonts w:ascii="Times New Roman" w:eastAsia="Times New Roman" w:hAnsi="Times New Roman" w:cs="Times New Roman"/>
          <w:i/>
          <w:sz w:val="24"/>
          <w:szCs w:val="24"/>
          <w:lang w:eastAsia="de-DE"/>
        </w:rPr>
        <w:t xml:space="preserve"> </w:t>
      </w:r>
      <w:r w:rsidRPr="00E270CF">
        <w:rPr>
          <w:rStyle w:val="Emphaseple"/>
        </w:rPr>
        <w:t xml:space="preserve">Aus den vorgenannten Gründen vertrete ich die Ansicht, dass die von Ihnen geltend gemachte Forderung bereits verjährt ist. </w:t>
      </w:r>
    </w:p>
    <w:p w:rsidR="00E270CF" w:rsidRDefault="00E270CF" w:rsidP="00E270CF">
      <w:pPr>
        <w:spacing w:before="100" w:beforeAutospacing="1" w:after="100" w:afterAutospacing="1" w:line="240" w:lineRule="auto"/>
        <w:jc w:val="both"/>
        <w:rPr>
          <w:rStyle w:val="Emphaseple"/>
        </w:rPr>
      </w:pPr>
    </w:p>
    <w:p w:rsidR="00E270CF" w:rsidRPr="000B1EA3" w:rsidRDefault="00E270CF" w:rsidP="00E270CF">
      <w:pPr>
        <w:jc w:val="both"/>
        <w:rPr>
          <w:rFonts w:ascii="Times New Roman" w:hAnsi="Times New Roman" w:cs="Times New Roman"/>
          <w:color w:val="FF0000"/>
          <w:szCs w:val="24"/>
        </w:rPr>
      </w:pPr>
      <w:r w:rsidRPr="000B1EA3">
        <w:rPr>
          <w:rFonts w:ascii="Times New Roman" w:hAnsi="Times New Roman" w:cs="Times New Roman"/>
          <w:color w:val="FF0000"/>
          <w:szCs w:val="24"/>
        </w:rPr>
        <w:t xml:space="preserve">[Für noch nicht gezahlte Nebenkosten, welche auch noch nicht verjährt sind, </w:t>
      </w:r>
      <w:r>
        <w:rPr>
          <w:rFonts w:ascii="Times New Roman" w:hAnsi="Times New Roman" w:cs="Times New Roman"/>
          <w:color w:val="FF0000"/>
          <w:szCs w:val="24"/>
        </w:rPr>
        <w:t xml:space="preserve">jedoch </w:t>
      </w:r>
      <w:r w:rsidRPr="000B1EA3">
        <w:rPr>
          <w:rFonts w:ascii="Times New Roman" w:hAnsi="Times New Roman" w:cs="Times New Roman"/>
          <w:color w:val="FF0000"/>
          <w:szCs w:val="24"/>
        </w:rPr>
        <w:t>später als 1 Jahr, nachdem sie fällig wurden vom Vermieter eingefordert werden]</w:t>
      </w:r>
    </w:p>
    <w:p w:rsidR="00E270CF" w:rsidRPr="00AF30AC" w:rsidRDefault="00E270CF" w:rsidP="00E270CF">
      <w:pPr>
        <w:spacing w:before="100" w:beforeAutospacing="1" w:after="100" w:afterAutospacing="1" w:line="240" w:lineRule="auto"/>
        <w:jc w:val="both"/>
        <w:rPr>
          <w:rStyle w:val="Emphaseple"/>
        </w:rPr>
      </w:pPr>
      <w:r>
        <w:rPr>
          <w:rFonts w:ascii="Times New Roman" w:eastAsia="Times New Roman" w:hAnsi="Times New Roman" w:cs="Times New Roman"/>
          <w:sz w:val="24"/>
          <w:szCs w:val="24"/>
          <w:lang w:val="fr-FR" w:eastAsia="de-DE"/>
        </w:rPr>
        <w:t xml:space="preserve">Ce </w:t>
      </w:r>
      <w:r w:rsidRPr="00D910E5">
        <w:rPr>
          <w:rFonts w:ascii="Times New Roman" w:eastAsia="Times New Roman" w:hAnsi="Times New Roman" w:cs="Times New Roman"/>
          <w:sz w:val="24"/>
          <w:szCs w:val="24"/>
          <w:lang w:val="fr-FR" w:eastAsia="de-DE"/>
        </w:rPr>
        <w:t xml:space="preserve">solde reste très important, et je ne peux pas vous le payer en une seule fois. Aussi, </w:t>
      </w:r>
      <w:r>
        <w:rPr>
          <w:rFonts w:ascii="Times New Roman" w:eastAsia="Times New Roman" w:hAnsi="Times New Roman" w:cs="Times New Roman"/>
          <w:sz w:val="24"/>
          <w:szCs w:val="24"/>
          <w:lang w:val="fr-FR" w:eastAsia="de-DE"/>
        </w:rPr>
        <w:t xml:space="preserve">comme la loi le prévoit lorsque le décompte de charges a été envoyé plus d’un an après leur exigibilité, </w:t>
      </w:r>
      <w:r w:rsidRPr="00D910E5">
        <w:rPr>
          <w:rFonts w:ascii="Times New Roman" w:eastAsia="Times New Roman" w:hAnsi="Times New Roman" w:cs="Times New Roman"/>
          <w:sz w:val="24"/>
          <w:szCs w:val="24"/>
          <w:lang w:val="fr-FR" w:eastAsia="de-DE"/>
        </w:rPr>
        <w:t xml:space="preserve">je vous propose de vous rembourser à raison de </w:t>
      </w:r>
      <w:r>
        <w:rPr>
          <w:rFonts w:ascii="Times New Roman" w:eastAsia="Times New Roman" w:hAnsi="Times New Roman" w:cs="Times New Roman"/>
          <w:sz w:val="24"/>
          <w:szCs w:val="24"/>
          <w:lang w:val="fr-FR" w:eastAsia="de-DE"/>
        </w:rPr>
        <w:t>12</w:t>
      </w:r>
      <w:r w:rsidRPr="00D910E5">
        <w:rPr>
          <w:rFonts w:ascii="Times New Roman" w:eastAsia="Times New Roman" w:hAnsi="Times New Roman" w:cs="Times New Roman"/>
          <w:sz w:val="24"/>
          <w:szCs w:val="24"/>
          <w:lang w:val="fr-FR" w:eastAsia="de-DE"/>
        </w:rPr>
        <w:t xml:space="preserve"> versements mensuels de (…) euros, dont je vous adresse aujourd’hui le premier.</w:t>
      </w:r>
      <w:r>
        <w:rPr>
          <w:rFonts w:ascii="Times New Roman" w:eastAsia="Times New Roman" w:hAnsi="Times New Roman" w:cs="Times New Roman"/>
          <w:sz w:val="24"/>
          <w:szCs w:val="24"/>
          <w:lang w:val="fr-FR" w:eastAsia="de-DE"/>
        </w:rPr>
        <w:t xml:space="preserve"> </w:t>
      </w:r>
      <w:r w:rsidRPr="00E270CF">
        <w:rPr>
          <w:rStyle w:val="Emphaseple"/>
        </w:rPr>
        <w:t xml:space="preserve">Die von Ihnen geltend gemachte Nachforderung von Nebenkosten ist sehr hoch und ich sehe mich außerstande, diesen Betrag auf einmal zu bezahlen. Die entsprechenden gesetzlichen Regelungen über die Nebenkosten sehen vor, dass der Mieter das Recht hat, Nebenkostennachforderungen in Raten zu zahlen, wenn es der Vermieter versäumt hat, die Nebenkostenabrechnung innerhalb eines Jahres nach deren Fälligkeit geltend zu machen. </w:t>
      </w:r>
    </w:p>
    <w:p w:rsidR="00E270CF" w:rsidRPr="00D910E5" w:rsidRDefault="00E270CF" w:rsidP="00E270CF">
      <w:pPr>
        <w:spacing w:before="100" w:beforeAutospacing="1" w:after="100" w:afterAutospacing="1" w:line="240" w:lineRule="auto"/>
        <w:jc w:val="both"/>
        <w:rPr>
          <w:rFonts w:ascii="Times New Roman" w:eastAsia="Times New Roman" w:hAnsi="Times New Roman" w:cs="Times New Roman"/>
          <w:sz w:val="24"/>
          <w:szCs w:val="24"/>
          <w:lang w:val="fr-FR" w:eastAsia="de-DE"/>
        </w:rPr>
      </w:pPr>
      <w:r w:rsidRPr="00D910E5">
        <w:rPr>
          <w:rFonts w:ascii="Times New Roman" w:eastAsia="Times New Roman" w:hAnsi="Times New Roman" w:cs="Times New Roman"/>
          <w:sz w:val="24"/>
          <w:szCs w:val="24"/>
          <w:lang w:val="fr-FR" w:eastAsia="de-DE"/>
        </w:rPr>
        <w:t>Veuillez agréer, Madame, Monsieur, l’expression de mes salutations distinguées.</w:t>
      </w:r>
      <w:r>
        <w:rPr>
          <w:rFonts w:ascii="Times New Roman" w:eastAsia="Times New Roman" w:hAnsi="Times New Roman" w:cs="Times New Roman"/>
          <w:sz w:val="24"/>
          <w:szCs w:val="24"/>
          <w:lang w:val="fr-FR" w:eastAsia="de-DE"/>
        </w:rPr>
        <w:t xml:space="preserve"> </w:t>
      </w:r>
      <w:r w:rsidRPr="00E270CF">
        <w:rPr>
          <w:rStyle w:val="Emphaseple"/>
        </w:rPr>
        <w:t>Mit freundlichen Grüßen</w:t>
      </w:r>
    </w:p>
    <w:p w:rsidR="00E270CF" w:rsidRPr="00B96910" w:rsidRDefault="00E270CF" w:rsidP="00E270CF">
      <w:r w:rsidRPr="00B96910">
        <w:rPr>
          <w:rFonts w:ascii="Times New Roman" w:eastAsia="Times New Roman" w:hAnsi="Times New Roman" w:cs="Times New Roman"/>
          <w:sz w:val="24"/>
          <w:szCs w:val="24"/>
          <w:lang w:eastAsia="de-DE"/>
        </w:rPr>
        <w:t>(</w:t>
      </w:r>
      <w:proofErr w:type="spellStart"/>
      <w:r w:rsidRPr="00B96910">
        <w:rPr>
          <w:rFonts w:ascii="Times New Roman" w:eastAsia="Times New Roman" w:hAnsi="Times New Roman" w:cs="Times New Roman"/>
          <w:sz w:val="24"/>
          <w:szCs w:val="24"/>
          <w:lang w:eastAsia="de-DE"/>
        </w:rPr>
        <w:t>Signature</w:t>
      </w:r>
      <w:proofErr w:type="spellEnd"/>
      <w:r w:rsidRPr="00B96910">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r w:rsidRPr="00E270CF">
        <w:rPr>
          <w:rStyle w:val="Emphaseple"/>
        </w:rPr>
        <w:t>(Unterschrift)</w:t>
      </w:r>
    </w:p>
    <w:p w:rsidR="00E270CF" w:rsidRPr="00B96910" w:rsidRDefault="00E270CF" w:rsidP="00E270CF">
      <w:pPr>
        <w:spacing w:before="100" w:beforeAutospacing="1" w:after="100" w:afterAutospacing="1" w:line="240" w:lineRule="auto"/>
        <w:jc w:val="both"/>
        <w:rPr>
          <w:rFonts w:ascii="Times New Roman" w:hAnsi="Times New Roman" w:cs="Times New Roman"/>
          <w:noProof/>
          <w:sz w:val="24"/>
          <w:szCs w:val="24"/>
        </w:rPr>
      </w:pPr>
    </w:p>
    <w:p w:rsidR="00E270CF" w:rsidRPr="00E270CF" w:rsidRDefault="00E270CF" w:rsidP="00E270CF">
      <w:pPr>
        <w:spacing w:before="100" w:beforeAutospacing="1" w:after="100" w:afterAutospacing="1" w:line="240" w:lineRule="auto"/>
        <w:jc w:val="both"/>
        <w:rPr>
          <w:rFonts w:ascii="Times New Roman" w:eastAsia="Times New Roman" w:hAnsi="Times New Roman" w:cs="Times New Roman"/>
          <w:i/>
          <w:sz w:val="24"/>
          <w:szCs w:val="24"/>
          <w:lang w:eastAsia="de-DE"/>
        </w:rPr>
      </w:pPr>
    </w:p>
    <w:p w:rsidR="00E270CF" w:rsidRPr="00E270CF" w:rsidRDefault="00E270CF" w:rsidP="00E270CF">
      <w:pPr>
        <w:spacing w:before="100" w:beforeAutospacing="1" w:after="100" w:afterAutospacing="1" w:line="240" w:lineRule="auto"/>
        <w:jc w:val="both"/>
        <w:rPr>
          <w:rFonts w:ascii="Times New Roman" w:eastAsia="Times New Roman" w:hAnsi="Times New Roman" w:cs="Times New Roman"/>
          <w:sz w:val="24"/>
          <w:szCs w:val="24"/>
          <w:lang w:eastAsia="de-DE"/>
        </w:rPr>
      </w:pPr>
    </w:p>
    <w:p w:rsidR="00E270CF" w:rsidRPr="00E270CF" w:rsidRDefault="00E270CF" w:rsidP="003609E5">
      <w:pPr>
        <w:spacing w:before="100" w:beforeAutospacing="1" w:after="100" w:afterAutospacing="1" w:line="240" w:lineRule="auto"/>
        <w:jc w:val="both"/>
        <w:rPr>
          <w:rStyle w:val="Emphaseple"/>
        </w:rPr>
      </w:pPr>
      <w:r w:rsidRPr="00E270CF">
        <w:rPr>
          <w:rStyle w:val="Emphaseple"/>
        </w:rPr>
        <w:t xml:space="preserve"> </w:t>
      </w:r>
    </w:p>
    <w:p w:rsidR="003609E5" w:rsidRPr="00E270CF" w:rsidRDefault="003609E5" w:rsidP="003609E5">
      <w:pPr>
        <w:spacing w:before="100" w:beforeAutospacing="1" w:after="100" w:afterAutospacing="1" w:line="240" w:lineRule="auto"/>
        <w:jc w:val="both"/>
        <w:rPr>
          <w:rFonts w:ascii="Times New Roman" w:eastAsia="Times New Roman" w:hAnsi="Times New Roman" w:cs="Times New Roman"/>
          <w:i/>
          <w:sz w:val="24"/>
          <w:szCs w:val="24"/>
          <w:lang w:eastAsia="de-DE"/>
        </w:rPr>
      </w:pPr>
    </w:p>
    <w:p w:rsidR="003609E5" w:rsidRPr="00E270CF" w:rsidRDefault="003609E5" w:rsidP="003609E5">
      <w:pPr>
        <w:spacing w:before="100" w:beforeAutospacing="1" w:after="100" w:afterAutospacing="1" w:line="240" w:lineRule="auto"/>
        <w:jc w:val="both"/>
        <w:rPr>
          <w:rStyle w:val="Emphaseple"/>
          <w:rFonts w:ascii="Times New Roman" w:eastAsia="Times New Roman" w:hAnsi="Times New Roman" w:cs="Times New Roman"/>
          <w:iCs w:val="0"/>
          <w:color w:val="auto"/>
          <w:sz w:val="24"/>
          <w:szCs w:val="24"/>
          <w:lang w:eastAsia="de-DE"/>
        </w:rPr>
      </w:pPr>
    </w:p>
    <w:p w:rsidR="003609E5" w:rsidRPr="00E270CF" w:rsidRDefault="003609E5" w:rsidP="003609E5">
      <w:pPr>
        <w:spacing w:before="100" w:beforeAutospacing="1" w:after="100" w:afterAutospacing="1" w:line="240" w:lineRule="auto"/>
        <w:jc w:val="both"/>
        <w:rPr>
          <w:rFonts w:ascii="Times New Roman" w:eastAsia="Times New Roman" w:hAnsi="Times New Roman" w:cs="Times New Roman"/>
          <w:i/>
          <w:sz w:val="24"/>
          <w:szCs w:val="24"/>
          <w:lang w:eastAsia="de-DE"/>
        </w:rPr>
      </w:pPr>
    </w:p>
    <w:p w:rsidR="0064225F" w:rsidRPr="00E270CF" w:rsidRDefault="0064225F" w:rsidP="0064225F">
      <w:pPr>
        <w:spacing w:before="100" w:beforeAutospacing="1" w:after="100" w:afterAutospacing="1" w:line="240" w:lineRule="auto"/>
        <w:jc w:val="both"/>
        <w:rPr>
          <w:i/>
          <w:iCs/>
          <w:color w:val="808080" w:themeColor="text1" w:themeTint="7F"/>
          <w:lang w:eastAsia="de-DE"/>
        </w:rPr>
      </w:pPr>
    </w:p>
    <w:p w:rsidR="00BB7CA4" w:rsidRPr="00E270CF" w:rsidRDefault="00BB7CA4" w:rsidP="00BB7CA4">
      <w:pPr>
        <w:pStyle w:val="Sansinterligne"/>
        <w:ind w:left="5664"/>
        <w:rPr>
          <w:rFonts w:ascii="Times New Roman" w:hAnsi="Times New Roman" w:cs="Times New Roman"/>
          <w:sz w:val="28"/>
          <w:lang w:val="de-DE"/>
        </w:rPr>
      </w:pPr>
    </w:p>
    <w:sectPr w:rsidR="00BB7CA4" w:rsidRPr="00E27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4DE"/>
    <w:multiLevelType w:val="hybridMultilevel"/>
    <w:tmpl w:val="E870D7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AB53BB"/>
    <w:multiLevelType w:val="hybridMultilevel"/>
    <w:tmpl w:val="4D94AB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7705E9"/>
    <w:multiLevelType w:val="hybridMultilevel"/>
    <w:tmpl w:val="CA4423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724232"/>
    <w:multiLevelType w:val="hybridMultilevel"/>
    <w:tmpl w:val="8132C1EA"/>
    <w:lvl w:ilvl="0" w:tplc="BA90DA9E">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684D2B18"/>
    <w:multiLevelType w:val="hybridMultilevel"/>
    <w:tmpl w:val="151AF6D8"/>
    <w:lvl w:ilvl="0" w:tplc="6768657C">
      <w:numFmt w:val="bullet"/>
      <w:lvlText w:val="-"/>
      <w:lvlJc w:val="left"/>
      <w:pPr>
        <w:ind w:left="1770" w:hanging="360"/>
      </w:pPr>
      <w:rPr>
        <w:rFonts w:ascii="Times New Roman" w:eastAsiaTheme="minorHAnsi" w:hAnsi="Times New Roman" w:cs="Times New Roman" w:hint="default"/>
        <w:color w:val="auto"/>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A4"/>
    <w:rsid w:val="003609E5"/>
    <w:rsid w:val="004046AC"/>
    <w:rsid w:val="00457423"/>
    <w:rsid w:val="0064225F"/>
    <w:rsid w:val="0069214F"/>
    <w:rsid w:val="00782B74"/>
    <w:rsid w:val="007F1993"/>
    <w:rsid w:val="009C1292"/>
    <w:rsid w:val="00AB755E"/>
    <w:rsid w:val="00AF30AC"/>
    <w:rsid w:val="00B03FA6"/>
    <w:rsid w:val="00BB7CA4"/>
    <w:rsid w:val="00BC63CD"/>
    <w:rsid w:val="00BE79C1"/>
    <w:rsid w:val="00CE1A5D"/>
    <w:rsid w:val="00E270CF"/>
    <w:rsid w:val="00E35AB4"/>
    <w:rsid w:val="00FA7D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18132-8EFA-4AA3-8389-B4909FAD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5F"/>
    <w:rPr>
      <w:lang w:val="de-DE"/>
    </w:rPr>
  </w:style>
  <w:style w:type="paragraph" w:styleId="Titre2">
    <w:name w:val="heading 2"/>
    <w:next w:val="Normal"/>
    <w:link w:val="Titre2Car"/>
    <w:autoRedefine/>
    <w:uiPriority w:val="9"/>
    <w:unhideWhenUsed/>
    <w:qFormat/>
    <w:rsid w:val="00AB755E"/>
    <w:pPr>
      <w:spacing w:before="200"/>
      <w:ind w:left="1440" w:hanging="360"/>
      <w:outlineLvl w:val="1"/>
    </w:pPr>
    <w:rPr>
      <w:rFonts w:eastAsiaTheme="majorEastAsia" w:cstheme="majorBidi"/>
      <w:sz w:val="28"/>
      <w:szCs w:val="26"/>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755E"/>
    <w:rPr>
      <w:rFonts w:eastAsiaTheme="majorEastAsia" w:cstheme="majorBidi"/>
      <w:sz w:val="28"/>
      <w:szCs w:val="26"/>
      <w:lang w:val="de-DE"/>
    </w:rPr>
  </w:style>
  <w:style w:type="paragraph" w:styleId="Sansinterligne">
    <w:name w:val="No Spacing"/>
    <w:uiPriority w:val="1"/>
    <w:qFormat/>
    <w:rsid w:val="00BB7CA4"/>
    <w:pPr>
      <w:spacing w:after="0" w:line="240" w:lineRule="auto"/>
    </w:pPr>
  </w:style>
  <w:style w:type="character" w:styleId="Emphaseple">
    <w:name w:val="Subtle Emphasis"/>
    <w:basedOn w:val="Policepardfaut"/>
    <w:uiPriority w:val="19"/>
    <w:qFormat/>
    <w:rsid w:val="00E35AB4"/>
    <w:rPr>
      <w:i/>
      <w:iCs/>
      <w:color w:val="808080" w:themeColor="text1" w:themeTint="7F"/>
    </w:rPr>
  </w:style>
  <w:style w:type="paragraph" w:styleId="Paragraphedeliste">
    <w:name w:val="List Paragraph"/>
    <w:basedOn w:val="Normal"/>
    <w:uiPriority w:val="34"/>
    <w:qFormat/>
    <w:rsid w:val="0064225F"/>
    <w:pPr>
      <w:ind w:left="720"/>
      <w:contextualSpacing/>
    </w:pPr>
  </w:style>
  <w:style w:type="character" w:styleId="Accentuation">
    <w:name w:val="Emphasis"/>
    <w:basedOn w:val="Policepardfaut"/>
    <w:uiPriority w:val="20"/>
    <w:qFormat/>
    <w:rsid w:val="0064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3141</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Sélène Holat</dc:creator>
  <cp:lastModifiedBy>ZEV Prak</cp:lastModifiedBy>
  <cp:revision>2</cp:revision>
  <dcterms:created xsi:type="dcterms:W3CDTF">2020-10-28T13:59:00Z</dcterms:created>
  <dcterms:modified xsi:type="dcterms:W3CDTF">2020-10-28T13:59:00Z</dcterms:modified>
</cp:coreProperties>
</file>